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88" w:rsidRDefault="002B0E88" w:rsidP="002B0E88">
      <w:pPr>
        <w:pStyle w:val="Heading1"/>
        <w:rPr>
          <w:rFonts w:ascii="Calibri" w:hAnsi="Calibri" w:cs="Calibri"/>
          <w:b/>
          <w:u w:val="single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19.2pt;width:79.5pt;height:97.05pt;z-index:251659264;mso-position-vertical-relative:page">
            <v:imagedata r:id="rId4" o:title=""/>
            <w10:wrap anchory="page"/>
          </v:shape>
          <o:OLEObject Type="Embed" ProgID="PBrush" ShapeID="_x0000_s1026" DrawAspect="Content" ObjectID="_1610105607" r:id="rId5"/>
        </w:object>
      </w:r>
      <w:r>
        <w:rPr>
          <w:rFonts w:ascii="Calibri" w:hAnsi="Calibri" w:cs="Calibri"/>
          <w:b/>
        </w:rPr>
        <w:t xml:space="preserve">IAA STATE INDOOR CHAMPIONSHIP </w:t>
      </w:r>
      <w:r>
        <w:rPr>
          <w:rFonts w:ascii="Calibri" w:hAnsi="Calibri" w:cs="Calibri"/>
          <w:b/>
          <w:u w:val="single"/>
        </w:rPr>
        <w:t>March 2 &amp; 3, 2019</w:t>
      </w:r>
    </w:p>
    <w:p w:rsidR="002B0E88" w:rsidRDefault="002B0E88" w:rsidP="002B0E88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Hosted at Springfield Archery</w:t>
      </w:r>
    </w:p>
    <w:p w:rsidR="002B0E88" w:rsidRDefault="002B0E88" w:rsidP="002B0E88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1550 Recreation Dr. Springfield IL 62711</w:t>
      </w:r>
    </w:p>
    <w:p w:rsidR="002B0E88" w:rsidRDefault="002B0E88" w:rsidP="002B0E88">
      <w:pPr>
        <w:pStyle w:val="Heading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NFAA 300 ROUND both days</w:t>
      </w:r>
    </w:p>
    <w:p w:rsidR="002B0E88" w:rsidRDefault="002B0E88" w:rsidP="002B0E8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*****</w:t>
      </w:r>
      <w:r>
        <w:rPr>
          <w:rFonts w:ascii="Calibri" w:hAnsi="Calibri" w:cs="Calibri"/>
          <w:b/>
          <w:i/>
          <w:sz w:val="28"/>
          <w:szCs w:val="28"/>
          <w:u w:val="single"/>
        </w:rPr>
        <w:t xml:space="preserve"> PRE-REGISTER by Feb.28 for EARLY Registration Fee</w:t>
      </w:r>
      <w:r>
        <w:rPr>
          <w:rFonts w:ascii="Calibri" w:hAnsi="Calibri" w:cs="Calibri"/>
          <w:b/>
          <w:sz w:val="28"/>
          <w:szCs w:val="28"/>
        </w:rPr>
        <w:t>****</w:t>
      </w:r>
    </w:p>
    <w:p w:rsidR="002B0E88" w:rsidRDefault="002B0E88" w:rsidP="002B0E8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LATE REGISTRATION ON-SITE SATURDAY–additional </w:t>
      </w:r>
      <w:r>
        <w:rPr>
          <w:rFonts w:ascii="Calibri" w:hAnsi="Calibri" w:cs="Calibri"/>
          <w:b/>
          <w:i/>
          <w:sz w:val="28"/>
          <w:szCs w:val="28"/>
          <w:u w:val="single"/>
        </w:rPr>
        <w:t>$10.00</w:t>
      </w:r>
      <w:r>
        <w:rPr>
          <w:rFonts w:ascii="Calibri" w:hAnsi="Calibri" w:cs="Calibri"/>
          <w:b/>
          <w:sz w:val="28"/>
          <w:szCs w:val="28"/>
        </w:rPr>
        <w:t xml:space="preserve"> if not pre-registered</w:t>
      </w:r>
    </w:p>
    <w:p w:rsidR="002B0E88" w:rsidRDefault="002B0E88" w:rsidP="002B0E88">
      <w:pPr>
        <w:rPr>
          <w:rFonts w:ascii="Calibri" w:hAnsi="Calibri" w:cs="Calibri"/>
          <w:color w:val="FF0000"/>
          <w:sz w:val="20"/>
          <w:szCs w:val="20"/>
          <w:u w:val="single"/>
        </w:rPr>
      </w:pPr>
    </w:p>
    <w:p w:rsidR="002B0E88" w:rsidRDefault="002B0E88" w:rsidP="002B0E88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  <w:sz w:val="24"/>
          <w:szCs w:val="24"/>
          <w:u w:val="single"/>
        </w:rPr>
        <w:t>To register</w:t>
      </w:r>
      <w:r>
        <w:rPr>
          <w:rFonts w:ascii="Calibri" w:hAnsi="Calibri" w:cs="Calibri"/>
          <w:b/>
          <w:i/>
          <w:sz w:val="24"/>
          <w:szCs w:val="24"/>
        </w:rPr>
        <w:t>: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</w:r>
      <w:r w:rsidRPr="00200706">
        <w:rPr>
          <w:rFonts w:ascii="Calibri" w:hAnsi="Calibri" w:cs="Calibri"/>
          <w:b/>
          <w:i/>
          <w:u w:val="single"/>
        </w:rPr>
        <w:t xml:space="preserve">Contact Sara </w:t>
      </w:r>
      <w:proofErr w:type="spellStart"/>
      <w:r w:rsidRPr="00200706">
        <w:rPr>
          <w:rFonts w:ascii="Calibri" w:hAnsi="Calibri" w:cs="Calibri"/>
          <w:b/>
          <w:i/>
          <w:u w:val="single"/>
        </w:rPr>
        <w:t>Rayhel</w:t>
      </w:r>
      <w:proofErr w:type="spellEnd"/>
      <w:r w:rsidRPr="00200706">
        <w:rPr>
          <w:rFonts w:ascii="Calibri" w:hAnsi="Calibri" w:cs="Calibri"/>
          <w:b/>
          <w:i/>
          <w:u w:val="single"/>
        </w:rPr>
        <w:t xml:space="preserve"> by</w:t>
      </w:r>
      <w:r w:rsidRPr="00200706">
        <w:rPr>
          <w:rFonts w:ascii="Calibri" w:hAnsi="Calibri" w:cs="Calibri"/>
          <w:i/>
          <w:u w:val="single"/>
        </w:rPr>
        <w:t>:</w:t>
      </w:r>
    </w:p>
    <w:p w:rsidR="002B0E88" w:rsidRDefault="002B0E88" w:rsidP="002B0E88">
      <w:pPr>
        <w:ind w:left="720" w:firstLine="7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Telephone:</w:t>
      </w:r>
      <w:r>
        <w:rPr>
          <w:rFonts w:ascii="Calibri" w:hAnsi="Calibri" w:cs="Calibri"/>
          <w:i/>
        </w:rPr>
        <w:tab/>
        <w:t>618-563-4648 or 618-553-9119</w:t>
      </w:r>
      <w:r>
        <w:rPr>
          <w:rFonts w:ascii="Calibri" w:hAnsi="Calibri" w:cs="Calibri"/>
          <w:i/>
        </w:rPr>
        <w:tab/>
      </w:r>
    </w:p>
    <w:p w:rsidR="002B0E88" w:rsidRDefault="002B0E88" w:rsidP="002B0E88">
      <w:pPr>
        <w:ind w:left="720" w:firstLine="7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E-mail: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hyperlink r:id="rId6" w:history="1">
        <w:r w:rsidRPr="00CE3582">
          <w:rPr>
            <w:rStyle w:val="Hyperlink"/>
            <w:rFonts w:ascii="Calibri" w:hAnsi="Calibri" w:cs="Calibri"/>
            <w:i/>
          </w:rPr>
          <w:t>iaasec@il-archery.com</w:t>
        </w:r>
      </w:hyperlink>
    </w:p>
    <w:p w:rsidR="002B0E88" w:rsidRDefault="002B0E88" w:rsidP="002B0E88">
      <w:pPr>
        <w:ind w:left="720" w:firstLine="7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Mail: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  <w:t>IAA, 13984 E 1425</w:t>
      </w:r>
      <w:r>
        <w:rPr>
          <w:rFonts w:ascii="Calibri" w:hAnsi="Calibri" w:cs="Calibri"/>
          <w:i/>
          <w:vertAlign w:val="superscript"/>
        </w:rPr>
        <w:t>th</w:t>
      </w:r>
      <w:r>
        <w:rPr>
          <w:rFonts w:ascii="Calibri" w:hAnsi="Calibri" w:cs="Calibri"/>
          <w:i/>
        </w:rPr>
        <w:t xml:space="preserve"> Ave, Robinson IL 62454</w:t>
      </w:r>
    </w:p>
    <w:p w:rsidR="002B0E88" w:rsidRPr="002C27A1" w:rsidRDefault="002B0E88" w:rsidP="002B0E88">
      <w:pPr>
        <w:pStyle w:val="BodyText"/>
        <w:rPr>
          <w:rFonts w:ascii="Calibri" w:hAnsi="Calibri" w:cs="Calibri"/>
          <w:sz w:val="21"/>
          <w:szCs w:val="21"/>
          <w:u w:val="single"/>
        </w:rPr>
      </w:pPr>
      <w:r>
        <w:rPr>
          <w:rFonts w:ascii="Arial" w:hAnsi="Arial"/>
          <w:b/>
          <w:i/>
          <w:sz w:val="20"/>
          <w:highlight w:val="lightGray"/>
        </w:rPr>
        <w:t xml:space="preserve">Additional contact:  </w:t>
      </w:r>
      <w:r>
        <w:rPr>
          <w:rFonts w:ascii="Calibri" w:hAnsi="Calibri" w:cs="Calibri"/>
          <w:b/>
          <w:i/>
          <w:highlight w:val="lightGray"/>
        </w:rPr>
        <w:t>IAA Chairman Tim Eller,</w:t>
      </w:r>
      <w:r>
        <w:rPr>
          <w:rFonts w:ascii="Arial" w:hAnsi="Arial"/>
          <w:b/>
          <w:i/>
          <w:sz w:val="20"/>
          <w:highlight w:val="lightGray"/>
        </w:rPr>
        <w:t xml:space="preserve"> </w:t>
      </w:r>
      <w:r>
        <w:rPr>
          <w:rFonts w:ascii="Calibri" w:hAnsi="Calibri" w:cs="Calibri"/>
          <w:i/>
          <w:color w:val="000000"/>
          <w:sz w:val="21"/>
          <w:szCs w:val="21"/>
        </w:rPr>
        <w:t>(</w:t>
      </w:r>
      <w:r>
        <w:rPr>
          <w:rFonts w:ascii="Calibri" w:hAnsi="Calibri" w:cs="Calibri"/>
          <w:color w:val="000000"/>
          <w:sz w:val="21"/>
          <w:szCs w:val="21"/>
        </w:rPr>
        <w:t>618)553-8335 evenings</w:t>
      </w:r>
      <w:r w:rsidRPr="002C27A1">
        <w:rPr>
          <w:rFonts w:ascii="Calibri" w:hAnsi="Calibri" w:cs="Calibri"/>
          <w:sz w:val="21"/>
          <w:szCs w:val="21"/>
        </w:rPr>
        <w:t xml:space="preserve">, </w:t>
      </w:r>
      <w:hyperlink r:id="rId7" w:history="1">
        <w:r w:rsidRPr="002C27A1">
          <w:rPr>
            <w:rStyle w:val="Hyperlink"/>
            <w:rFonts w:ascii="Calibri" w:hAnsi="Calibri" w:cs="Calibri"/>
            <w:sz w:val="21"/>
            <w:szCs w:val="21"/>
          </w:rPr>
          <w:t>chairman@ilarchery.com</w:t>
        </w:r>
      </w:hyperlink>
      <w:r w:rsidRPr="002C27A1">
        <w:rPr>
          <w:rStyle w:val="Hyperlink"/>
          <w:rFonts w:ascii="Calibri" w:hAnsi="Calibri" w:cs="Calibri"/>
          <w:sz w:val="21"/>
          <w:szCs w:val="21"/>
        </w:rPr>
        <w:t xml:space="preserve">, or </w:t>
      </w:r>
      <w:hyperlink r:id="rId8" w:history="1">
        <w:r w:rsidRPr="002C27A1">
          <w:rPr>
            <w:rStyle w:val="Hyperlink"/>
            <w:rFonts w:ascii="Calibri" w:hAnsi="Calibri" w:cs="Calibri"/>
            <w:sz w:val="21"/>
            <w:szCs w:val="21"/>
          </w:rPr>
          <w:t>eller1983@yahoo.com</w:t>
        </w:r>
      </w:hyperlink>
      <w:r w:rsidRPr="002C27A1">
        <w:rPr>
          <w:rStyle w:val="Hyperlink"/>
          <w:rFonts w:ascii="Calibri" w:hAnsi="Calibri" w:cs="Calibri"/>
        </w:rPr>
        <w:t xml:space="preserve">           </w:t>
      </w:r>
      <w:r w:rsidRPr="002C27A1">
        <w:rPr>
          <w:rStyle w:val="Hyperlink"/>
          <w:rFonts w:ascii="Calibri" w:hAnsi="Calibri" w:cs="Calibri"/>
        </w:rPr>
        <w:tab/>
      </w:r>
      <w:r w:rsidRPr="002C27A1">
        <w:rPr>
          <w:rStyle w:val="Hyperlink"/>
          <w:rFonts w:ascii="Calibri" w:hAnsi="Calibri" w:cs="Calibri"/>
        </w:rPr>
        <w:tab/>
        <w:t xml:space="preserve">    </w:t>
      </w:r>
      <w:r w:rsidRPr="002C27A1">
        <w:rPr>
          <w:rStyle w:val="Hyperlink"/>
          <w:rFonts w:ascii="Calibri" w:hAnsi="Calibri" w:cs="Calibri"/>
          <w:b/>
          <w:i/>
        </w:rPr>
        <w:t xml:space="preserve"> IAA Tournament Director Judy McCutcheon-Adams</w:t>
      </w:r>
      <w:r w:rsidRPr="002C27A1">
        <w:rPr>
          <w:rStyle w:val="Hyperlink"/>
          <w:rFonts w:ascii="Calibri" w:hAnsi="Calibri" w:cs="Calibri"/>
          <w:sz w:val="21"/>
          <w:szCs w:val="21"/>
        </w:rPr>
        <w:t xml:space="preserve">, </w:t>
      </w:r>
      <w:r w:rsidRPr="002C27A1">
        <w:rPr>
          <w:rFonts w:ascii="Calibri" w:hAnsi="Calibri" w:cs="Calibri"/>
          <w:sz w:val="21"/>
          <w:szCs w:val="21"/>
        </w:rPr>
        <w:t xml:space="preserve">(217) 827-2897 between 6:30-8:30 PM if weekday, </w:t>
      </w:r>
      <w:r w:rsidRPr="002C27A1">
        <w:rPr>
          <w:rFonts w:ascii="Calibri" w:hAnsi="Calibri" w:cs="Calibri"/>
          <w:sz w:val="21"/>
          <w:szCs w:val="21"/>
        </w:rPr>
        <w:tab/>
      </w:r>
      <w:r w:rsidRPr="002C27A1">
        <w:rPr>
          <w:rFonts w:ascii="Calibri" w:hAnsi="Calibri" w:cs="Calibri"/>
          <w:sz w:val="21"/>
          <w:szCs w:val="21"/>
        </w:rPr>
        <w:tab/>
      </w:r>
      <w:r w:rsidRPr="002C27A1">
        <w:rPr>
          <w:rFonts w:ascii="Calibri" w:hAnsi="Calibri" w:cs="Calibri"/>
          <w:sz w:val="21"/>
          <w:szCs w:val="21"/>
        </w:rPr>
        <w:tab/>
        <w:t xml:space="preserve">             </w:t>
      </w:r>
      <w:hyperlink r:id="rId9" w:history="1">
        <w:r w:rsidRPr="002C27A1">
          <w:rPr>
            <w:rStyle w:val="Hyperlink"/>
            <w:rFonts w:ascii="Calibri" w:hAnsi="Calibri" w:cs="Calibri"/>
            <w:sz w:val="21"/>
            <w:szCs w:val="21"/>
          </w:rPr>
          <w:t>jlynnmac@royell.org</w:t>
        </w:r>
      </w:hyperlink>
      <w:r w:rsidRPr="002C27A1">
        <w:rPr>
          <w:rFonts w:ascii="Calibri" w:hAnsi="Calibri" w:cs="Calibri"/>
          <w:sz w:val="21"/>
          <w:szCs w:val="21"/>
        </w:rPr>
        <w:t xml:space="preserve">     </w:t>
      </w:r>
    </w:p>
    <w:p w:rsidR="002B0E88" w:rsidRDefault="002B0E88" w:rsidP="002B0E88">
      <w:pPr>
        <w:rPr>
          <w:rFonts w:ascii="Calibri" w:hAnsi="Calibri" w:cs="Calibri"/>
          <w:sz w:val="20"/>
        </w:rPr>
      </w:pPr>
    </w:p>
    <w:p w:rsidR="002B0E88" w:rsidRDefault="002B0E88" w:rsidP="002B0E88">
      <w:pPr>
        <w:pStyle w:val="BodyText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SATURDA</w:t>
      </w:r>
      <w:r>
        <w:rPr>
          <w:rFonts w:ascii="Calibri" w:hAnsi="Calibri" w:cs="Calibri"/>
          <w:sz w:val="22"/>
          <w:szCs w:val="22"/>
        </w:rPr>
        <w:t>Y LINE TIMES: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8:00 A.M.</w:t>
      </w:r>
      <w:r>
        <w:rPr>
          <w:rFonts w:ascii="Calibri" w:hAnsi="Calibri" w:cs="Calibri"/>
          <w:sz w:val="22"/>
          <w:szCs w:val="22"/>
        </w:rPr>
        <w:tab/>
        <w:t>11:30 A</w:t>
      </w:r>
      <w:r>
        <w:rPr>
          <w:rFonts w:ascii="Calibri" w:hAnsi="Calibri" w:cs="Calibri"/>
          <w:sz w:val="22"/>
          <w:szCs w:val="22"/>
        </w:rPr>
        <w:t>.M.</w:t>
      </w:r>
      <w:r>
        <w:rPr>
          <w:rFonts w:ascii="Calibri" w:hAnsi="Calibri" w:cs="Calibri"/>
          <w:sz w:val="22"/>
          <w:szCs w:val="22"/>
        </w:rPr>
        <w:tab/>
        <w:t xml:space="preserve">3:00 P.M.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2B0E88" w:rsidRDefault="002B0E88" w:rsidP="002B0E88">
      <w:pPr>
        <w:pStyle w:val="BodyText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SUNDAY LINES WILL BE ASSIGNED: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8:00 A.M.</w:t>
      </w:r>
      <w:r>
        <w:rPr>
          <w:rFonts w:ascii="Calibri" w:hAnsi="Calibri" w:cs="Calibri"/>
          <w:sz w:val="22"/>
        </w:rPr>
        <w:tab/>
        <w:t xml:space="preserve">11:30 A.M. </w:t>
      </w:r>
      <w:r>
        <w:rPr>
          <w:rFonts w:ascii="Calibri" w:hAnsi="Calibri" w:cs="Calibri"/>
          <w:sz w:val="22"/>
        </w:rPr>
        <w:tab/>
        <w:t xml:space="preserve">3:00 P.M. </w:t>
      </w:r>
      <w:bookmarkStart w:id="0" w:name="_GoBack"/>
      <w:bookmarkEnd w:id="0"/>
    </w:p>
    <w:p w:rsidR="002B0E88" w:rsidRDefault="002B0E88" w:rsidP="002B0E88">
      <w:pPr>
        <w:pStyle w:val="BodyText2"/>
        <w:rPr>
          <w:rFonts w:ascii="Calibri" w:hAnsi="Calibri" w:cs="Calibri"/>
        </w:rPr>
      </w:pPr>
    </w:p>
    <w:p w:rsidR="002B0E88" w:rsidRDefault="002B0E88" w:rsidP="002B0E88">
      <w:pPr>
        <w:pStyle w:val="BodyText2"/>
        <w:ind w:left="2880" w:hanging="2880"/>
        <w:rPr>
          <w:rFonts w:ascii="Calibri" w:hAnsi="Calibri" w:cs="Calibri"/>
          <w:highlight w:val="lightGray"/>
        </w:rPr>
      </w:pPr>
      <w:r>
        <w:rPr>
          <w:rFonts w:ascii="Calibri" w:hAnsi="Calibri" w:cs="Calibri"/>
          <w:sz w:val="22"/>
        </w:rPr>
        <w:t>EARLY REGISTRATION FEES:  ADULT/YOUNG ADULT $35    YOUTH &amp; CUB $20.00    FAMILY $90</w:t>
      </w:r>
      <w:r>
        <w:rPr>
          <w:rFonts w:ascii="Calibri" w:hAnsi="Calibri" w:cs="Calibri"/>
          <w:sz w:val="22"/>
        </w:rPr>
        <w:tab/>
        <w:t>PRO: $65.00</w:t>
      </w:r>
    </w:p>
    <w:p w:rsidR="002B0E88" w:rsidRDefault="002B0E88" w:rsidP="002B0E88">
      <w:pPr>
        <w:pBdr>
          <w:bottom w:val="dotted" w:sz="24" w:space="1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AFTER February 28: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 ADULT/YOUNG ADULT $45    YOUTH &amp; CUB $30.00    FAMILY $100</w:t>
      </w:r>
      <w:r>
        <w:rPr>
          <w:rFonts w:ascii="Calibri" w:hAnsi="Calibri" w:cs="Calibri"/>
          <w:b/>
        </w:rPr>
        <w:tab/>
        <w:t>PRO: $75.00</w:t>
      </w:r>
    </w:p>
    <w:p w:rsidR="002B0E88" w:rsidRDefault="002B0E88" w:rsidP="002B0E88">
      <w:pPr>
        <w:pBdr>
          <w:bottom w:val="dotted" w:sz="24" w:space="1" w:color="auto"/>
        </w:pBdr>
        <w:rPr>
          <w:rFonts w:ascii="Calibri" w:hAnsi="Calibri" w:cs="Calibri"/>
          <w:b/>
        </w:rPr>
      </w:pPr>
    </w:p>
    <w:p w:rsidR="002B0E88" w:rsidRDefault="002B0E88" w:rsidP="002B0E88">
      <w:pPr>
        <w:pStyle w:val="BodyText2"/>
      </w:pPr>
    </w:p>
    <w:p w:rsidR="002B0E88" w:rsidRDefault="002B0E88" w:rsidP="002B0E88">
      <w:pPr>
        <w:pStyle w:val="BodyText2"/>
      </w:pPr>
    </w:p>
    <w:p w:rsidR="002B0E88" w:rsidRDefault="002B0E88" w:rsidP="002B0E88">
      <w:pPr>
        <w:rPr>
          <w:rFonts w:ascii="Arial" w:hAnsi="Arial"/>
        </w:rPr>
      </w:pPr>
      <w:r>
        <w:rPr>
          <w:rFonts w:ascii="Arial" w:hAnsi="Arial" w:cs="Arial"/>
          <w:b/>
        </w:rPr>
        <w:t>Contact Phone:</w:t>
      </w:r>
      <w:r>
        <w:rPr>
          <w:b/>
        </w:rPr>
        <w:t xml:space="preserve"> __________________________________________</w:t>
      </w:r>
      <w:r>
        <w:rPr>
          <w:rFonts w:ascii="Arial" w:hAnsi="Arial" w:cs="Arial"/>
          <w:b/>
          <w:highlight w:val="lightGray"/>
        </w:rPr>
        <w:t xml:space="preserve"> CHECK PAYABLE TO IAA</w:t>
      </w:r>
    </w:p>
    <w:p w:rsidR="002B0E88" w:rsidRDefault="002B0E88" w:rsidP="002B0E88">
      <w:pPr>
        <w:pStyle w:val="BodyText2"/>
        <w:rPr>
          <w:b w:val="0"/>
        </w:rPr>
      </w:pPr>
    </w:p>
    <w:p w:rsidR="002B0E88" w:rsidRDefault="002B0E88" w:rsidP="002B0E88">
      <w:pPr>
        <w:pStyle w:val="BodyText2"/>
        <w:rPr>
          <w:b w:val="0"/>
        </w:rPr>
      </w:pPr>
      <w:r>
        <w:rPr>
          <w:b w:val="0"/>
        </w:rPr>
        <w:t xml:space="preserve">Email address: _________________________________ </w:t>
      </w:r>
      <w:r>
        <w:t>Sat</w:t>
      </w:r>
      <w:r>
        <w:rPr>
          <w:b w:val="0"/>
        </w:rPr>
        <w:t xml:space="preserve"> </w:t>
      </w:r>
      <w:r>
        <w:t>line</w:t>
      </w:r>
      <w:r>
        <w:rPr>
          <w:b w:val="0"/>
        </w:rPr>
        <w:t xml:space="preserve"> 1</w:t>
      </w:r>
      <w:r>
        <w:rPr>
          <w:b w:val="0"/>
          <w:vertAlign w:val="superscript"/>
        </w:rPr>
        <w:t>st</w:t>
      </w:r>
      <w:r>
        <w:rPr>
          <w:b w:val="0"/>
        </w:rPr>
        <w:t xml:space="preserve"> choice</w:t>
      </w:r>
      <w:proofErr w:type="gramStart"/>
      <w:r>
        <w:rPr>
          <w:b w:val="0"/>
        </w:rPr>
        <w:t>:_</w:t>
      </w:r>
      <w:proofErr w:type="gramEnd"/>
      <w:r>
        <w:rPr>
          <w:b w:val="0"/>
        </w:rPr>
        <w:t>___________ 2</w:t>
      </w:r>
      <w:r>
        <w:rPr>
          <w:b w:val="0"/>
          <w:vertAlign w:val="superscript"/>
        </w:rPr>
        <w:t>nd</w:t>
      </w:r>
      <w:r>
        <w:rPr>
          <w:b w:val="0"/>
        </w:rPr>
        <w:t xml:space="preserve"> choice:_____________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Circle:</w:t>
      </w:r>
      <w:r>
        <w:rPr>
          <w:b w:val="0"/>
        </w:rPr>
        <w:tab/>
        <w:t xml:space="preserve">          </w:t>
      </w:r>
      <w:r>
        <w:t>NFAA Member:</w:t>
      </w:r>
    </w:p>
    <w:p w:rsidR="002B0E88" w:rsidRDefault="002B0E88" w:rsidP="002B0E88">
      <w:pPr>
        <w:pStyle w:val="BodyText2"/>
        <w:rPr>
          <w:b w:val="0"/>
        </w:rPr>
      </w:pPr>
      <w:r>
        <w:rPr>
          <w:b w:val="0"/>
        </w:rPr>
        <w:t>Name</w:t>
      </w:r>
      <w:proofErr w:type="gramStart"/>
      <w:r>
        <w:rPr>
          <w:b w:val="0"/>
        </w:rPr>
        <w:t>:_</w:t>
      </w:r>
      <w:proofErr w:type="gramEnd"/>
      <w:r>
        <w:rPr>
          <w:b w:val="0"/>
        </w:rPr>
        <w:t>_________________________________ Class _____________ Style  _____________ M     F          Y     N</w:t>
      </w:r>
    </w:p>
    <w:p w:rsidR="002B0E88" w:rsidRDefault="002B0E88" w:rsidP="002B0E88">
      <w:pPr>
        <w:pStyle w:val="BodyText2"/>
        <w:ind w:left="4320" w:firstLine="720"/>
        <w:rPr>
          <w:i/>
        </w:rPr>
      </w:pPr>
    </w:p>
    <w:p w:rsidR="002B0E88" w:rsidRDefault="002B0E88" w:rsidP="002B0E88">
      <w:pPr>
        <w:pStyle w:val="BodyText2"/>
        <w:rPr>
          <w:b w:val="0"/>
        </w:rPr>
      </w:pPr>
      <w:r>
        <w:rPr>
          <w:b w:val="0"/>
        </w:rPr>
        <w:t>Name</w:t>
      </w:r>
      <w:proofErr w:type="gramStart"/>
      <w:r>
        <w:rPr>
          <w:b w:val="0"/>
        </w:rPr>
        <w:t>:_</w:t>
      </w:r>
      <w:proofErr w:type="gramEnd"/>
      <w:r>
        <w:rPr>
          <w:b w:val="0"/>
        </w:rPr>
        <w:t>_________________________________ Class _____________ Style  _____________ M     F          Y     N</w:t>
      </w:r>
    </w:p>
    <w:p w:rsidR="002B0E88" w:rsidRDefault="002B0E88" w:rsidP="002B0E88">
      <w:pPr>
        <w:pStyle w:val="BodyText2"/>
        <w:rPr>
          <w:b w:val="0"/>
        </w:rPr>
      </w:pPr>
    </w:p>
    <w:p w:rsidR="002B0E88" w:rsidRDefault="002B0E88" w:rsidP="002B0E88">
      <w:pPr>
        <w:pStyle w:val="BodyText2"/>
      </w:pPr>
      <w:r>
        <w:t xml:space="preserve">Class/Style***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  <w:gridCol w:w="1530"/>
        <w:gridCol w:w="1440"/>
        <w:gridCol w:w="1350"/>
      </w:tblGrid>
      <w:tr w:rsidR="002B0E88" w:rsidTr="007059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Adult </w:t>
            </w:r>
          </w:p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18 &amp; older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Cub </w:t>
            </w:r>
          </w:p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Under 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Youth</w:t>
            </w:r>
          </w:p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12-14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Young Adult</w:t>
            </w:r>
          </w:p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15-17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Senior</w:t>
            </w:r>
          </w:p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50-59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Silver Senior</w:t>
            </w:r>
          </w:p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60-69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Master Senior</w:t>
            </w:r>
          </w:p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70 and over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Pro</w:t>
            </w:r>
          </w:p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18 &amp; older</w:t>
            </w:r>
          </w:p>
        </w:tc>
      </w:tr>
      <w:tr w:rsidR="002B0E88" w:rsidTr="007059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(FS)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(FS)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(FS)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(FS)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(FS)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(FS)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(FS)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(FS)</w:t>
            </w:r>
          </w:p>
        </w:tc>
      </w:tr>
      <w:tr w:rsidR="002B0E88" w:rsidTr="007059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limited (FSL)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B0E88" w:rsidRDefault="002B0E88" w:rsidP="00705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B0E88" w:rsidRDefault="002B0E88" w:rsidP="007059B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B0E88" w:rsidRDefault="002B0E88" w:rsidP="007059B1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Freestyle limited (FSL)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Freestyle limited (FSL)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Freestyle limited (FSL)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Pro Senior</w:t>
            </w:r>
          </w:p>
          <w:p w:rsidR="002B0E88" w:rsidRDefault="002B0E88" w:rsidP="007059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bCs/>
                <w:sz w:val="16"/>
              </w:rPr>
              <w:t>50-59</w:t>
            </w:r>
          </w:p>
        </w:tc>
      </w:tr>
      <w:tr w:rsidR="002B0E88" w:rsidTr="007059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Barebow</w:t>
            </w:r>
            <w:proofErr w:type="spellEnd"/>
            <w:r>
              <w:rPr>
                <w:b w:val="0"/>
                <w:sz w:val="16"/>
              </w:rPr>
              <w:t xml:space="preserve"> (BB)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Barebow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(BB)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Barebow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(BB)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Barebow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(BB)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Barebow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(BB)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Barebow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(BB)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Barebow</w:t>
            </w:r>
            <w:proofErr w:type="spellEnd"/>
            <w:r>
              <w:rPr>
                <w:b w:val="0"/>
                <w:sz w:val="16"/>
              </w:rPr>
              <w:t xml:space="preserve"> (BB)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(FS)</w:t>
            </w:r>
          </w:p>
        </w:tc>
      </w:tr>
      <w:tr w:rsidR="002B0E88" w:rsidTr="007059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Ltd Recurve (FSLR)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Ltd Recurve (FSLR))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Ltd Recurve (FSLR)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Cs/>
                <w:sz w:val="16"/>
              </w:rPr>
            </w:pPr>
            <w:r>
              <w:rPr>
                <w:bCs/>
                <w:sz w:val="16"/>
              </w:rPr>
              <w:t>Pro Silver Senior</w:t>
            </w:r>
          </w:p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Cs/>
                <w:sz w:val="16"/>
              </w:rPr>
              <w:t>60-69</w:t>
            </w:r>
          </w:p>
        </w:tc>
      </w:tr>
      <w:tr w:rsidR="002B0E88" w:rsidTr="007059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Bowhunter</w:t>
            </w:r>
            <w:proofErr w:type="spellEnd"/>
            <w:r>
              <w:rPr>
                <w:b w:val="0"/>
                <w:sz w:val="16"/>
              </w:rPr>
              <w:t xml:space="preserve"> freestyle (BHFS)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Bowhunter</w:t>
            </w:r>
            <w:proofErr w:type="spellEnd"/>
            <w:r>
              <w:rPr>
                <w:b w:val="0"/>
                <w:sz w:val="16"/>
              </w:rPr>
              <w:t xml:space="preserve"> freestyle (BHFS)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Bowhunter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freestyle (BHFS)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Bowhunter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freestyle (BHFS)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Bowhunter</w:t>
            </w:r>
            <w:proofErr w:type="spellEnd"/>
            <w:r>
              <w:rPr>
                <w:b w:val="0"/>
                <w:sz w:val="16"/>
              </w:rPr>
              <w:t xml:space="preserve"> freestyle (BHFS)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Bowhunter</w:t>
            </w:r>
            <w:proofErr w:type="spellEnd"/>
            <w:r>
              <w:rPr>
                <w:b w:val="0"/>
                <w:sz w:val="16"/>
              </w:rPr>
              <w:t xml:space="preserve"> freestyle (BHFS)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Bowhunter</w:t>
            </w:r>
            <w:proofErr w:type="spellEnd"/>
            <w:r>
              <w:rPr>
                <w:b w:val="0"/>
                <w:sz w:val="16"/>
              </w:rPr>
              <w:t xml:space="preserve"> freestyle (BHFS)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(FS)</w:t>
            </w:r>
          </w:p>
        </w:tc>
      </w:tr>
      <w:tr w:rsidR="002B0E88" w:rsidTr="007059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Limited Recurve (FSLR)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Ltd Recurve (FSLR)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Ltd Recurve (FSLR)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Ltd Recurve (FSLR)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sz w:val="16"/>
              </w:rPr>
            </w:pPr>
            <w:r>
              <w:rPr>
                <w:sz w:val="16"/>
              </w:rPr>
              <w:t>Pro Master Senior</w:t>
            </w:r>
          </w:p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sz w:val="16"/>
              </w:rPr>
              <w:t>70 &amp; over</w:t>
            </w:r>
          </w:p>
        </w:tc>
      </w:tr>
      <w:tr w:rsidR="002B0E88" w:rsidTr="007059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Traditional (TRAD)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Traditional (TRAD)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Traditional (TRAD)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Traditional (TRAD)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Freestyle (FS)</w:t>
            </w:r>
          </w:p>
        </w:tc>
      </w:tr>
      <w:tr w:rsidR="002B0E88" w:rsidTr="007059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B0E88" w:rsidRDefault="002B0E88" w:rsidP="007059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B0E88" w:rsidRDefault="002B0E88" w:rsidP="007059B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2B0E88" w:rsidRDefault="002B0E88" w:rsidP="007059B1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0E88" w:rsidRDefault="002B0E88" w:rsidP="007059B1">
            <w:pPr>
              <w:pStyle w:val="BodyText2"/>
              <w:rPr>
                <w:b w:val="0"/>
                <w:sz w:val="16"/>
              </w:rPr>
            </w:pPr>
          </w:p>
        </w:tc>
      </w:tr>
    </w:tbl>
    <w:p w:rsidR="002B0E88" w:rsidRDefault="002B0E88" w:rsidP="002B0E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2B0E88" w:rsidRDefault="002B0E88" w:rsidP="002B0E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Directions to Range: Take I-55 South/I-72 W/US-36W towards Jacksonville.  Take MacArthur Blvd exit 96, keep left to take ramp toward Knight’s Recreation </w:t>
      </w:r>
      <w:proofErr w:type="spellStart"/>
      <w:r>
        <w:rPr>
          <w:rFonts w:ascii="Arial" w:hAnsi="Arial" w:cs="Arial"/>
          <w:b/>
        </w:rPr>
        <w:t>Dr</w:t>
      </w:r>
      <w:proofErr w:type="spellEnd"/>
      <w:r>
        <w:rPr>
          <w:rFonts w:ascii="Arial" w:hAnsi="Arial" w:cs="Arial"/>
          <w:b/>
        </w:rPr>
        <w:t xml:space="preserve">/Knight’s Action Park.  Turn left onto </w:t>
      </w:r>
    </w:p>
    <w:p w:rsidR="002B0E88" w:rsidRDefault="002B0E88" w:rsidP="002B0E88">
      <w:pPr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Arial" w:hAnsi="Arial" w:cs="Arial"/>
          <w:b/>
        </w:rPr>
        <w:t>S. MacArthur Blvd.  Turn right onto Knight’s Recreation Dr.</w:t>
      </w:r>
    </w:p>
    <w:p w:rsidR="00343978" w:rsidRDefault="00343978"/>
    <w:sectPr w:rsidR="00343978" w:rsidSect="00333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88"/>
    <w:rsid w:val="002B0E88"/>
    <w:rsid w:val="0034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5628D7B-7FF6-40E8-9DCD-02EF86B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E8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B0E88"/>
    <w:pPr>
      <w:keepNext/>
      <w:jc w:val="center"/>
      <w:outlineLvl w:val="0"/>
    </w:pPr>
    <w:rPr>
      <w:rFonts w:ascii="Britannic Bold" w:eastAsia="Times New Roman" w:hAnsi="Britannic Bold" w:cs="Times New Roman"/>
      <w:sz w:val="36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0E88"/>
    <w:pPr>
      <w:keepNext/>
      <w:jc w:val="center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0E88"/>
    <w:rPr>
      <w:rFonts w:ascii="Britannic Bold" w:eastAsia="Times New Roman" w:hAnsi="Britannic Bold" w:cs="Times New Roman"/>
      <w:sz w:val="36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2B0E88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0E8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2B0E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0E88"/>
  </w:style>
  <w:style w:type="paragraph" w:styleId="BodyText2">
    <w:name w:val="Body Text 2"/>
    <w:basedOn w:val="Normal"/>
    <w:link w:val="BodyText2Char"/>
    <w:semiHidden/>
    <w:unhideWhenUsed/>
    <w:rsid w:val="002B0E88"/>
    <w:rPr>
      <w:rFonts w:ascii="Arial" w:eastAsia="Times New Roman" w:hAnsi="Arial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B0E88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r1983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airman@ilarche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asec@il-archery.com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lynnmac@roye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Archery Association</dc:creator>
  <cp:keywords/>
  <dc:description/>
  <cp:lastModifiedBy>Illinois Archery Association</cp:lastModifiedBy>
  <cp:revision>1</cp:revision>
  <dcterms:created xsi:type="dcterms:W3CDTF">2019-01-27T20:46:00Z</dcterms:created>
  <dcterms:modified xsi:type="dcterms:W3CDTF">2019-01-27T20:47:00Z</dcterms:modified>
</cp:coreProperties>
</file>